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0F317" w14:textId="77777777" w:rsidR="005F118E" w:rsidRPr="00011E33" w:rsidRDefault="005F118E" w:rsidP="005F118E">
      <w:pPr>
        <w:bidi/>
        <w:jc w:val="center"/>
        <w:rPr>
          <w:rFonts w:asciiTheme="minorHAnsi" w:eastAsia="Times New Roman" w:hAnsiTheme="minorHAnsi" w:cstheme="minorHAnsi"/>
          <w:color w:val="000000"/>
          <w:rtl/>
        </w:rPr>
      </w:pPr>
      <w:r>
        <w:rPr>
          <w:rFonts w:asciiTheme="minorHAnsi" w:hAnsiTheme="minorHAnsi" w:hint="cs"/>
          <w:color w:val="000000"/>
          <w:rtl/>
        </w:rPr>
        <w:t>سيناريو فيديو التوظيف:</w:t>
      </w:r>
    </w:p>
    <w:p w14:paraId="113AA1A9" w14:textId="77777777" w:rsidR="005F118E" w:rsidRPr="00011E33" w:rsidRDefault="005F118E" w:rsidP="005F118E">
      <w:pPr>
        <w:bidi/>
        <w:rPr>
          <w:rFonts w:asciiTheme="minorHAnsi" w:eastAsia="Times New Roman" w:hAnsiTheme="minorHAnsi" w:cstheme="minorHAnsi"/>
          <w:b/>
          <w:bCs/>
          <w:color w:val="000000"/>
          <w:rtl/>
        </w:rPr>
      </w:pPr>
      <w:r>
        <w:rPr>
          <w:rFonts w:asciiTheme="minorHAnsi" w:hAnsiTheme="minorHAnsi" w:hint="cs"/>
          <w:b/>
          <w:bCs/>
          <w:color w:val="000000"/>
          <w:rtl/>
        </w:rPr>
        <w:t>المقدمة:</w:t>
      </w:r>
    </w:p>
    <w:p w14:paraId="11587DE1" w14:textId="77777777" w:rsidR="005F118E" w:rsidRPr="00011E33" w:rsidRDefault="005F118E" w:rsidP="005F118E">
      <w:pPr>
        <w:rPr>
          <w:rFonts w:asciiTheme="minorHAnsi" w:eastAsia="Times New Roman" w:hAnsiTheme="minorHAnsi" w:cstheme="minorHAnsi"/>
          <w:color w:val="000000"/>
        </w:rPr>
      </w:pPr>
    </w:p>
    <w:p w14:paraId="0AE1DE08" w14:textId="165082BF" w:rsidR="005F118E" w:rsidRPr="00011E33" w:rsidRDefault="005F118E" w:rsidP="00011E33">
      <w:pPr>
        <w:bidi/>
        <w:rPr>
          <w:rFonts w:asciiTheme="minorHAnsi" w:eastAsia="Times New Roman" w:hAnsiTheme="minorHAnsi" w:cstheme="minorHAnsi"/>
          <w:color w:val="000000"/>
          <w:rtl/>
        </w:rPr>
      </w:pPr>
      <w:r>
        <w:rPr>
          <w:rFonts w:asciiTheme="minorHAnsi" w:hAnsiTheme="minorHAnsi" w:hint="cs"/>
          <w:color w:val="000000"/>
          <w:rtl/>
        </w:rPr>
        <w:t xml:space="preserve">مرحبًا </w:t>
      </w:r>
      <w:r w:rsidR="002420E8">
        <w:rPr>
          <w:rFonts w:asciiTheme="minorHAnsi" w:hAnsiTheme="minorHAnsi" w:hint="cs"/>
          <w:color w:val="000000"/>
          <w:rtl/>
          <w:lang w:bidi="ar-SA"/>
        </w:rPr>
        <w:t xml:space="preserve">بكم </w:t>
      </w:r>
      <w:r>
        <w:rPr>
          <w:rFonts w:asciiTheme="minorHAnsi" w:hAnsiTheme="minorHAnsi" w:hint="cs"/>
          <w:color w:val="000000"/>
          <w:rtl/>
        </w:rPr>
        <w:t>جميعًا!</w:t>
      </w:r>
      <w:r>
        <w:rPr>
          <w:rFonts w:asciiTheme="minorHAnsi" w:hAnsiTheme="minorHAnsi"/>
          <w:color w:val="000000"/>
        </w:rPr>
        <w:t xml:space="preserve"> </w:t>
      </w:r>
      <w:r>
        <w:rPr>
          <w:rFonts w:asciiTheme="minorHAnsi" w:hAnsiTheme="minorHAnsi" w:hint="cs"/>
          <w:color w:val="000000"/>
          <w:rtl/>
        </w:rPr>
        <w:t xml:space="preserve">اسمي شيارا بيروس وأنا منسقة التيسير (أو اختصارًا </w:t>
      </w:r>
      <w:r>
        <w:rPr>
          <w:rFonts w:asciiTheme="minorHAnsi" w:hAnsiTheme="minorHAnsi"/>
          <w:color w:val="000000"/>
        </w:rPr>
        <w:t>AC</w:t>
      </w:r>
      <w:r>
        <w:rPr>
          <w:rFonts w:asciiTheme="minorHAnsi" w:hAnsiTheme="minorHAnsi" w:hint="cs"/>
          <w:color w:val="000000"/>
          <w:rtl/>
        </w:rPr>
        <w:t xml:space="preserve">) وأعمل في </w:t>
      </w:r>
      <w:r>
        <w:rPr>
          <w:rFonts w:asciiTheme="minorHAnsi" w:hAnsiTheme="minorHAnsi"/>
          <w:color w:val="000000"/>
        </w:rPr>
        <w:t>Office of Accessible Education</w:t>
      </w:r>
      <w:r>
        <w:rPr>
          <w:rFonts w:asciiTheme="minorHAnsi" w:hAnsiTheme="minorHAnsi" w:hint="cs"/>
          <w:color w:val="000000"/>
          <w:rtl/>
        </w:rPr>
        <w:t xml:space="preserve"> (مكتب التعليم الميسّر).</w:t>
      </w:r>
      <w:r>
        <w:rPr>
          <w:rFonts w:asciiTheme="minorHAnsi" w:hAnsiTheme="minorHAnsi"/>
          <w:color w:val="000000"/>
        </w:rPr>
        <w:t xml:space="preserve"> </w:t>
      </w:r>
      <w:r>
        <w:rPr>
          <w:rFonts w:asciiTheme="minorHAnsi" w:hAnsiTheme="minorHAnsi" w:hint="cs"/>
          <w:color w:val="000000"/>
          <w:rtl/>
        </w:rPr>
        <w:t xml:space="preserve">هناك المزيد من </w:t>
      </w:r>
      <w:r>
        <w:rPr>
          <w:rFonts w:asciiTheme="minorHAnsi" w:hAnsiTheme="minorHAnsi"/>
          <w:color w:val="000000"/>
        </w:rPr>
        <w:t>AC</w:t>
      </w:r>
      <w:r>
        <w:rPr>
          <w:rFonts w:asciiTheme="minorHAnsi" w:hAnsiTheme="minorHAnsi" w:hint="cs"/>
          <w:color w:val="000000"/>
          <w:rtl/>
        </w:rPr>
        <w:t xml:space="preserve"> في الفريق ويجب </w:t>
      </w:r>
      <w:r w:rsidR="002420E8">
        <w:rPr>
          <w:rFonts w:asciiTheme="minorHAnsi" w:hAnsiTheme="minorHAnsi" w:hint="cs"/>
          <w:color w:val="000000"/>
          <w:rtl/>
        </w:rPr>
        <w:t>ألا</w:t>
      </w:r>
      <w:r>
        <w:rPr>
          <w:rFonts w:asciiTheme="minorHAnsi" w:hAnsiTheme="minorHAnsi" w:hint="cs"/>
          <w:color w:val="000000"/>
          <w:rtl/>
        </w:rPr>
        <w:t xml:space="preserve"> تتردد أبدًا في التواصل مع أي منا؛ يسعدنا جميعًا أن نكون موردًا لك أثناء تفاعلك مع المكتب!</w:t>
      </w:r>
      <w:r>
        <w:rPr>
          <w:rFonts w:asciiTheme="minorHAnsi" w:hAnsiTheme="minorHAnsi"/>
          <w:color w:val="000000"/>
        </w:rPr>
        <w:t xml:space="preserve"> </w:t>
      </w:r>
      <w:r>
        <w:rPr>
          <w:rFonts w:asciiTheme="minorHAnsi" w:hAnsiTheme="minorHAnsi" w:hint="cs"/>
          <w:color w:val="000000"/>
          <w:rtl/>
        </w:rPr>
        <w:t xml:space="preserve">مهمتنا هي دعم وتثقيف الطلاب حول </w:t>
      </w:r>
      <w:r>
        <w:rPr>
          <w:rFonts w:asciiTheme="minorHAnsi" w:hAnsiTheme="minorHAnsi"/>
          <w:color w:val="000000"/>
        </w:rPr>
        <w:t>OAE</w:t>
      </w:r>
      <w:r>
        <w:rPr>
          <w:rFonts w:asciiTheme="minorHAnsi" w:hAnsiTheme="minorHAnsi" w:hint="cs"/>
          <w:color w:val="000000"/>
          <w:rtl/>
        </w:rPr>
        <w:t xml:space="preserve"> وإنشاء وتنفيذ برمجة يمكن الوصول إليها لمجتمع الكلية وإنشاء ثقافة التيسير في الحرم الجامعي.</w:t>
      </w:r>
      <w:r>
        <w:rPr>
          <w:rFonts w:asciiTheme="minorHAnsi" w:hAnsiTheme="minorHAnsi"/>
          <w:color w:val="000000"/>
        </w:rPr>
        <w:t xml:space="preserve"> </w:t>
      </w:r>
      <w:r>
        <w:rPr>
          <w:rFonts w:asciiTheme="minorHAnsi" w:hAnsiTheme="minorHAnsi" w:hint="cs"/>
          <w:color w:val="000000"/>
          <w:rtl/>
        </w:rPr>
        <w:t xml:space="preserve">إن الغرض من هذا الفيديو هو إخبارك بالمزيد عن </w:t>
      </w:r>
      <w:r>
        <w:rPr>
          <w:rFonts w:asciiTheme="minorHAnsi" w:hAnsiTheme="minorHAnsi"/>
          <w:color w:val="000000"/>
        </w:rPr>
        <w:t>OAE</w:t>
      </w:r>
      <w:r>
        <w:rPr>
          <w:rFonts w:asciiTheme="minorHAnsi" w:hAnsiTheme="minorHAnsi" w:hint="cs"/>
          <w:color w:val="000000"/>
          <w:rtl/>
        </w:rPr>
        <w:t>، وما دوره، ونأمل أن تشعر بالراحة في التواصل وطرح أي أسئلة لديك أو طلب أي موارد قد تحتاج إليها. </w:t>
      </w:r>
    </w:p>
    <w:p w14:paraId="160FA2B7" w14:textId="77777777" w:rsidR="00011E33" w:rsidRPr="00011E33" w:rsidRDefault="00011E33" w:rsidP="00011E33">
      <w:pPr>
        <w:rPr>
          <w:rFonts w:asciiTheme="minorHAnsi" w:eastAsia="Times New Roman" w:hAnsiTheme="minorHAnsi" w:cstheme="minorHAnsi"/>
          <w:color w:val="000000"/>
        </w:rPr>
      </w:pPr>
    </w:p>
    <w:p w14:paraId="70E1F6BB"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rtl/>
        </w:rPr>
        <w:t xml:space="preserve">قبل أن نبدأ، أريد شرح بعض المفردات والتحدث عن مهمة </w:t>
      </w:r>
      <w:r>
        <w:rPr>
          <w:rFonts w:asciiTheme="minorHAnsi" w:hAnsiTheme="minorHAnsi"/>
          <w:color w:val="000000"/>
        </w:rPr>
        <w:t>OAE</w:t>
      </w:r>
      <w:r>
        <w:rPr>
          <w:rFonts w:asciiTheme="minorHAnsi" w:hAnsiTheme="minorHAnsi" w:hint="cs"/>
          <w:color w:val="000000"/>
          <w:rtl/>
        </w:rPr>
        <w:t>.</w:t>
      </w:r>
    </w:p>
    <w:p w14:paraId="27C3633D" w14:textId="77777777" w:rsidR="005F118E" w:rsidRPr="00011E33" w:rsidRDefault="005F118E" w:rsidP="005F118E">
      <w:pPr>
        <w:rPr>
          <w:rFonts w:asciiTheme="minorHAnsi" w:eastAsia="Times New Roman" w:hAnsiTheme="minorHAnsi" w:cstheme="minorHAnsi"/>
          <w:color w:val="000000"/>
        </w:rPr>
      </w:pPr>
    </w:p>
    <w:p w14:paraId="0DC2E604"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shd w:val="clear" w:color="auto" w:fill="FFFFFF"/>
          <w:rtl/>
        </w:rPr>
        <w:t xml:space="preserve">تسعى </w:t>
      </w:r>
      <w:r>
        <w:rPr>
          <w:rFonts w:asciiTheme="minorHAnsi" w:hAnsiTheme="minorHAnsi"/>
          <w:color w:val="000000"/>
          <w:shd w:val="clear" w:color="auto" w:fill="FFFFFF"/>
        </w:rPr>
        <w:t>OAE</w:t>
      </w:r>
      <w:r>
        <w:rPr>
          <w:rFonts w:asciiTheme="minorHAnsi" w:hAnsiTheme="minorHAnsi" w:hint="cs"/>
          <w:color w:val="000000"/>
          <w:shd w:val="clear" w:color="auto" w:fill="FFFFFF"/>
          <w:rtl/>
        </w:rPr>
        <w:t xml:space="preserve"> جاهدة لتوفير التجهيزات المناسبة والفعالة والمتقدمة لطلابنا أثناء تشكيل خطاب الحرم الجامعي حول مفاهيم إتاحة الحصول والقدرة والإعاقة.</w:t>
      </w:r>
    </w:p>
    <w:p w14:paraId="08FEEC8A" w14:textId="77777777" w:rsidR="005F118E" w:rsidRPr="00011E33" w:rsidRDefault="005F118E" w:rsidP="005F118E">
      <w:pPr>
        <w:rPr>
          <w:rFonts w:asciiTheme="minorHAnsi" w:eastAsia="Times New Roman" w:hAnsiTheme="minorHAnsi" w:cstheme="minorHAnsi"/>
          <w:color w:val="000000"/>
        </w:rPr>
      </w:pPr>
    </w:p>
    <w:p w14:paraId="36C52FBE"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rtl/>
        </w:rPr>
        <w:t>أولاً، علينا تحديد "حالة القدرة"</w:t>
      </w:r>
    </w:p>
    <w:p w14:paraId="45C55C0C" w14:textId="77777777" w:rsidR="005F118E" w:rsidRPr="00011E33" w:rsidRDefault="005F118E" w:rsidP="005F118E">
      <w:pPr>
        <w:rPr>
          <w:rFonts w:asciiTheme="minorHAnsi" w:eastAsia="Times New Roman" w:hAnsiTheme="minorHAnsi" w:cstheme="minorHAnsi"/>
          <w:color w:val="000000"/>
        </w:rPr>
      </w:pPr>
    </w:p>
    <w:p w14:paraId="3F6911E6"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rtl/>
        </w:rPr>
        <w:t>تشمل حالة القدرة القدرة الجسدية، والقدرة العقلية، والقدرة العاطفية.</w:t>
      </w:r>
      <w:r>
        <w:rPr>
          <w:rFonts w:asciiTheme="minorHAnsi" w:hAnsiTheme="minorHAnsi"/>
          <w:color w:val="000000"/>
        </w:rPr>
        <w:t xml:space="preserve"> </w:t>
      </w:r>
      <w:r>
        <w:rPr>
          <w:rFonts w:asciiTheme="minorHAnsi" w:hAnsiTheme="minorHAnsi" w:hint="cs"/>
          <w:color w:val="000000"/>
          <w:rtl/>
        </w:rPr>
        <w:t xml:space="preserve">هناك مجموعة متنوعة من الطرق التي تؤثر بها تجاربنا مع حالة القدرة على الامتيازات التي نتمتع بها والتي لا نمتلكها خارج الفصل الدراسي وكيف نتحرك عبر </w:t>
      </w:r>
      <w:r>
        <w:rPr>
          <w:rFonts w:asciiTheme="minorHAnsi" w:hAnsiTheme="minorHAnsi"/>
          <w:color w:val="000000"/>
        </w:rPr>
        <w:t>Williams</w:t>
      </w:r>
      <w:r>
        <w:rPr>
          <w:rFonts w:asciiTheme="minorHAnsi" w:hAnsiTheme="minorHAnsi" w:hint="cs"/>
          <w:color w:val="000000"/>
          <w:rtl/>
        </w:rPr>
        <w:t>. </w:t>
      </w:r>
    </w:p>
    <w:p w14:paraId="3CE080B8" w14:textId="77777777" w:rsidR="005F118E" w:rsidRPr="00011E33" w:rsidRDefault="005F118E" w:rsidP="005F118E">
      <w:pPr>
        <w:rPr>
          <w:rFonts w:asciiTheme="minorHAnsi" w:eastAsia="Times New Roman" w:hAnsiTheme="minorHAnsi" w:cstheme="minorHAnsi"/>
          <w:color w:val="000000"/>
        </w:rPr>
      </w:pPr>
    </w:p>
    <w:p w14:paraId="0BB6D65C"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shd w:val="clear" w:color="auto" w:fill="FFFFFF"/>
          <w:rtl/>
        </w:rPr>
        <w:t>تصف القدرة الجسدية القدرة على التحرك في الحياة اليومية.</w:t>
      </w:r>
    </w:p>
    <w:p w14:paraId="004A2DCA" w14:textId="77777777" w:rsidR="005F118E" w:rsidRPr="00011E33" w:rsidRDefault="005F118E" w:rsidP="005F118E">
      <w:pPr>
        <w:rPr>
          <w:rFonts w:asciiTheme="minorHAnsi" w:eastAsia="Times New Roman" w:hAnsiTheme="minorHAnsi" w:cstheme="minorHAnsi"/>
          <w:color w:val="000000"/>
        </w:rPr>
      </w:pPr>
    </w:p>
    <w:p w14:paraId="38CB51DC"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shd w:val="clear" w:color="auto" w:fill="FFFFFF"/>
          <w:rtl/>
        </w:rPr>
        <w:t>تصف القدرة العقلية القدرة على التعلم والاحتفاظ بالمعلومات للتعامل مع المشكلات أو المواقف</w:t>
      </w:r>
    </w:p>
    <w:p w14:paraId="6B103698" w14:textId="77777777" w:rsidR="005F118E" w:rsidRPr="00011E33" w:rsidRDefault="005F118E" w:rsidP="005F118E">
      <w:pPr>
        <w:rPr>
          <w:rFonts w:asciiTheme="minorHAnsi" w:eastAsia="Times New Roman" w:hAnsiTheme="minorHAnsi" w:cstheme="minorHAnsi"/>
          <w:color w:val="000000"/>
        </w:rPr>
      </w:pPr>
    </w:p>
    <w:p w14:paraId="680B4CFE"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shd w:val="clear" w:color="auto" w:fill="FFFFFF"/>
          <w:rtl/>
        </w:rPr>
        <w:t>تصف القدرة العاطفية القدرة على مراقبة مشاعر الفرد ومشاعر الآخرين، والتمييز بين المشاعر المختلفة وتسميتها بشكل مناسب، واستخدام المعلومات العاطفية لتوجيه التفكير والسلوك. </w:t>
      </w:r>
    </w:p>
    <w:p w14:paraId="14959C25" w14:textId="77777777" w:rsidR="005F118E" w:rsidRPr="00011E33" w:rsidRDefault="005F118E" w:rsidP="005F118E">
      <w:pPr>
        <w:rPr>
          <w:rFonts w:asciiTheme="minorHAnsi" w:eastAsia="Times New Roman" w:hAnsiTheme="minorHAnsi" w:cstheme="minorHAnsi"/>
          <w:color w:val="000000"/>
        </w:rPr>
      </w:pPr>
    </w:p>
    <w:p w14:paraId="4A93F22F" w14:textId="77777777" w:rsidR="005F118E" w:rsidRPr="00011E33" w:rsidRDefault="005F118E" w:rsidP="00011E33">
      <w:pPr>
        <w:bidi/>
        <w:rPr>
          <w:rFonts w:asciiTheme="minorHAnsi" w:eastAsia="Times New Roman" w:hAnsiTheme="minorHAnsi" w:cstheme="minorHAnsi"/>
          <w:color w:val="000000"/>
          <w:rtl/>
        </w:rPr>
      </w:pPr>
      <w:r>
        <w:rPr>
          <w:rFonts w:asciiTheme="minorHAnsi" w:hAnsiTheme="minorHAnsi" w:hint="cs"/>
          <w:color w:val="000000"/>
          <w:shd w:val="clear" w:color="auto" w:fill="FFFFFF"/>
          <w:rtl/>
        </w:rPr>
        <w:t>هذه المصطلحات مهمة للغاية لكي تكون على دراية بها ولكنها تلامس السطح فقط. </w:t>
      </w:r>
    </w:p>
    <w:p w14:paraId="28BEDE80" w14:textId="77777777" w:rsidR="00011E33" w:rsidRPr="00011E33" w:rsidRDefault="00011E33" w:rsidP="00011E33">
      <w:pPr>
        <w:rPr>
          <w:rFonts w:asciiTheme="minorHAnsi" w:eastAsia="Times New Roman" w:hAnsiTheme="minorHAnsi" w:cstheme="minorHAnsi"/>
          <w:color w:val="000000"/>
        </w:rPr>
      </w:pPr>
    </w:p>
    <w:p w14:paraId="3D6A9DC8" w14:textId="77777777" w:rsidR="005F118E" w:rsidRPr="00011E33" w:rsidRDefault="005F118E" w:rsidP="005F118E">
      <w:pPr>
        <w:bidi/>
        <w:rPr>
          <w:rFonts w:asciiTheme="minorHAnsi" w:eastAsia="Times New Roman" w:hAnsiTheme="minorHAnsi" w:cstheme="minorHAnsi"/>
          <w:b/>
          <w:bCs/>
          <w:color w:val="000000"/>
          <w:rtl/>
        </w:rPr>
      </w:pPr>
      <w:r>
        <w:rPr>
          <w:rFonts w:asciiTheme="minorHAnsi" w:hAnsiTheme="minorHAnsi" w:hint="cs"/>
          <w:b/>
          <w:bCs/>
          <w:color w:val="000000"/>
          <w:rtl/>
        </w:rPr>
        <w:t xml:space="preserve">ما المقصود بـ </w:t>
      </w:r>
      <w:r>
        <w:rPr>
          <w:rFonts w:asciiTheme="minorHAnsi" w:hAnsiTheme="minorHAnsi"/>
          <w:b/>
          <w:bCs/>
          <w:color w:val="000000"/>
        </w:rPr>
        <w:t>OAE</w:t>
      </w:r>
      <w:r>
        <w:rPr>
          <w:rFonts w:asciiTheme="minorHAnsi" w:hAnsiTheme="minorHAnsi" w:hint="cs"/>
          <w:b/>
          <w:bCs/>
          <w:color w:val="000000"/>
          <w:rtl/>
        </w:rPr>
        <w:t>؟</w:t>
      </w:r>
    </w:p>
    <w:p w14:paraId="3E33CDDC" w14:textId="77777777" w:rsidR="005F118E" w:rsidRPr="00011E33" w:rsidRDefault="005F118E" w:rsidP="005F118E">
      <w:pPr>
        <w:rPr>
          <w:rFonts w:asciiTheme="minorHAnsi" w:eastAsia="Times New Roman" w:hAnsiTheme="minorHAnsi" w:cstheme="minorHAnsi"/>
          <w:color w:val="000000"/>
        </w:rPr>
      </w:pPr>
    </w:p>
    <w:p w14:paraId="646D4058"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rtl/>
        </w:rPr>
        <w:t>بعبارات بسيطة:</w:t>
      </w:r>
      <w:r>
        <w:rPr>
          <w:rFonts w:asciiTheme="minorHAnsi" w:hAnsiTheme="minorHAnsi"/>
          <w:color w:val="000000"/>
        </w:rPr>
        <w:t xml:space="preserve"> </w:t>
      </w:r>
      <w:r>
        <w:rPr>
          <w:rFonts w:asciiTheme="minorHAnsi" w:hAnsiTheme="minorHAnsi" w:hint="cs"/>
          <w:color w:val="000000"/>
          <w:shd w:val="clear" w:color="auto" w:fill="FFFFFF"/>
          <w:rtl/>
        </w:rPr>
        <w:t xml:space="preserve">أريد حقًا التأكيد على أن الغرض الرئيسي من </w:t>
      </w:r>
      <w:r>
        <w:rPr>
          <w:rFonts w:asciiTheme="minorHAnsi" w:hAnsiTheme="minorHAnsi"/>
          <w:color w:val="000000"/>
          <w:shd w:val="clear" w:color="auto" w:fill="FFFFFF"/>
        </w:rPr>
        <w:t>OAE</w:t>
      </w:r>
      <w:r>
        <w:rPr>
          <w:rFonts w:asciiTheme="minorHAnsi" w:hAnsiTheme="minorHAnsi" w:hint="cs"/>
          <w:color w:val="000000"/>
          <w:shd w:val="clear" w:color="auto" w:fill="FFFFFF"/>
          <w:rtl/>
        </w:rPr>
        <w:t xml:space="preserve"> هو التيسير، فنحن نعمل مع الأفراد على توفير تجهيزات معقولة تساعد الطلاب في رحلاتهم التعليمية.</w:t>
      </w:r>
      <w:r>
        <w:rPr>
          <w:rFonts w:asciiTheme="minorHAnsi" w:hAnsiTheme="minorHAnsi"/>
          <w:color w:val="000000"/>
          <w:shd w:val="clear" w:color="auto" w:fill="FFFFFF"/>
        </w:rPr>
        <w:t xml:space="preserve"> </w:t>
      </w:r>
      <w:r>
        <w:rPr>
          <w:rFonts w:asciiTheme="minorHAnsi" w:hAnsiTheme="minorHAnsi" w:hint="cs"/>
          <w:color w:val="000000"/>
          <w:shd w:val="clear" w:color="auto" w:fill="FFFFFF"/>
          <w:rtl/>
        </w:rPr>
        <w:t xml:space="preserve">يمكن للطلاب القدوم إلى </w:t>
      </w:r>
      <w:r>
        <w:rPr>
          <w:rFonts w:asciiTheme="minorHAnsi" w:hAnsiTheme="minorHAnsi"/>
          <w:color w:val="000000"/>
          <w:shd w:val="clear" w:color="auto" w:fill="FFFFFF"/>
        </w:rPr>
        <w:t>OAE</w:t>
      </w:r>
      <w:r>
        <w:rPr>
          <w:rFonts w:asciiTheme="minorHAnsi" w:hAnsiTheme="minorHAnsi" w:hint="cs"/>
          <w:color w:val="000000"/>
          <w:shd w:val="clear" w:color="auto" w:fill="FFFFFF"/>
          <w:rtl/>
        </w:rPr>
        <w:t xml:space="preserve"> بدون تشخيص رسمي ويمكننا أيضًا مساعدتك في الحصول على تشخيص رسمي إذا كنت ترغب في القيام بذلك.</w:t>
      </w:r>
      <w:r>
        <w:rPr>
          <w:rFonts w:asciiTheme="minorHAnsi" w:hAnsiTheme="minorHAnsi"/>
          <w:color w:val="000000"/>
          <w:shd w:val="clear" w:color="auto" w:fill="FFFFFF"/>
        </w:rPr>
        <w:t xml:space="preserve"> </w:t>
      </w:r>
      <w:r>
        <w:rPr>
          <w:rFonts w:asciiTheme="minorHAnsi" w:hAnsiTheme="minorHAnsi" w:hint="cs"/>
          <w:color w:val="000000"/>
          <w:shd w:val="clear" w:color="auto" w:fill="FFFFFF"/>
          <w:rtl/>
        </w:rPr>
        <w:t>ويمكن للطلاب التفاعل مع المكتب بعدة طرق إلى جانب التجهيزات.</w:t>
      </w:r>
    </w:p>
    <w:p w14:paraId="4E4A5E7D" w14:textId="77777777" w:rsidR="005F118E" w:rsidRPr="00011E33" w:rsidRDefault="005F118E" w:rsidP="005F118E">
      <w:pPr>
        <w:rPr>
          <w:rFonts w:asciiTheme="minorHAnsi" w:eastAsia="Times New Roman" w:hAnsiTheme="minorHAnsi" w:cstheme="minorHAnsi"/>
          <w:color w:val="000000"/>
        </w:rPr>
      </w:pPr>
    </w:p>
    <w:p w14:paraId="1617B82E" w14:textId="77777777" w:rsidR="005F118E" w:rsidRPr="00011E33" w:rsidRDefault="005F118E" w:rsidP="005F118E">
      <w:pPr>
        <w:bidi/>
        <w:rPr>
          <w:rFonts w:asciiTheme="minorHAnsi" w:eastAsia="Times New Roman" w:hAnsiTheme="minorHAnsi" w:cstheme="minorHAnsi"/>
          <w:b/>
          <w:bCs/>
          <w:color w:val="000000"/>
          <w:rtl/>
        </w:rPr>
      </w:pPr>
      <w:r>
        <w:rPr>
          <w:rFonts w:asciiTheme="minorHAnsi" w:hAnsiTheme="minorHAnsi" w:hint="cs"/>
          <w:b/>
          <w:bCs/>
          <w:color w:val="000000"/>
          <w:rtl/>
        </w:rPr>
        <w:t xml:space="preserve">ما هو الغرض من </w:t>
      </w:r>
      <w:r>
        <w:rPr>
          <w:rFonts w:asciiTheme="minorHAnsi" w:hAnsiTheme="minorHAnsi"/>
          <w:b/>
          <w:bCs/>
          <w:color w:val="000000"/>
        </w:rPr>
        <w:t>OAE</w:t>
      </w:r>
      <w:r>
        <w:rPr>
          <w:rFonts w:asciiTheme="minorHAnsi" w:hAnsiTheme="minorHAnsi" w:hint="cs"/>
          <w:b/>
          <w:bCs/>
          <w:color w:val="000000"/>
          <w:rtl/>
        </w:rPr>
        <w:t>؟</w:t>
      </w:r>
    </w:p>
    <w:p w14:paraId="27017D3A" w14:textId="77777777" w:rsidR="005F118E" w:rsidRPr="00011E33" w:rsidRDefault="005F118E" w:rsidP="005F118E">
      <w:pPr>
        <w:rPr>
          <w:rFonts w:asciiTheme="minorHAnsi" w:eastAsia="Times New Roman" w:hAnsiTheme="minorHAnsi" w:cstheme="minorHAnsi"/>
          <w:color w:val="000000"/>
        </w:rPr>
      </w:pPr>
    </w:p>
    <w:p w14:paraId="7F2DDC9A"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rtl/>
        </w:rPr>
        <w:t>يلتزم كل من مدير التعليم الميسّر، جي إل والاس، ومساعد مدير التعليم الميسّر، جان غرانت، وموظفو شؤون الطلاب مثلي بتقديم خدمات الدعم والتجهيزات لأي طالب يحتاج إليها.</w:t>
      </w:r>
      <w:r>
        <w:rPr>
          <w:rFonts w:asciiTheme="minorHAnsi" w:hAnsiTheme="minorHAnsi"/>
          <w:color w:val="000000"/>
        </w:rPr>
        <w:t xml:space="preserve"> </w:t>
      </w:r>
      <w:r>
        <w:rPr>
          <w:rFonts w:asciiTheme="minorHAnsi" w:hAnsiTheme="minorHAnsi" w:hint="cs"/>
          <w:color w:val="000000"/>
          <w:rtl/>
        </w:rPr>
        <w:t>ويتزايد فريق العمل لدينا حاليًا. </w:t>
      </w:r>
    </w:p>
    <w:p w14:paraId="1D750B8A" w14:textId="77777777" w:rsidR="005F118E" w:rsidRPr="00011E33" w:rsidRDefault="005F118E" w:rsidP="005F118E">
      <w:pPr>
        <w:rPr>
          <w:rFonts w:asciiTheme="minorHAnsi" w:eastAsia="Times New Roman" w:hAnsiTheme="minorHAnsi" w:cstheme="minorHAnsi"/>
          <w:color w:val="000000"/>
        </w:rPr>
      </w:pPr>
    </w:p>
    <w:p w14:paraId="2E486FE5"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rtl/>
        </w:rPr>
        <w:t>من المهم أن يفهم جميع الطلاب حقوقهم.</w:t>
      </w:r>
      <w:r>
        <w:rPr>
          <w:rFonts w:asciiTheme="minorHAnsi" w:hAnsiTheme="minorHAnsi"/>
          <w:color w:val="000000"/>
        </w:rPr>
        <w:t xml:space="preserve"> </w:t>
      </w:r>
      <w:r>
        <w:rPr>
          <w:rFonts w:asciiTheme="minorHAnsi" w:hAnsiTheme="minorHAnsi" w:hint="cs"/>
          <w:color w:val="000000"/>
          <w:rtl/>
        </w:rPr>
        <w:t xml:space="preserve">يفرض القانون على </w:t>
      </w:r>
      <w:r>
        <w:rPr>
          <w:rFonts w:asciiTheme="minorHAnsi" w:hAnsiTheme="minorHAnsi"/>
          <w:color w:val="000000"/>
        </w:rPr>
        <w:t>Williams College</w:t>
      </w:r>
      <w:r>
        <w:rPr>
          <w:rFonts w:asciiTheme="minorHAnsi" w:hAnsiTheme="minorHAnsi" w:hint="cs"/>
          <w:color w:val="000000"/>
          <w:rtl/>
        </w:rPr>
        <w:t xml:space="preserve"> وجميع المؤسسات الأخرى تزويد الطلاب ذوي الإعاقة بالتجهيزات. </w:t>
      </w:r>
    </w:p>
    <w:p w14:paraId="2BF977F6" w14:textId="77777777" w:rsidR="005F118E" w:rsidRPr="00011E33" w:rsidRDefault="005F118E" w:rsidP="005F118E">
      <w:pPr>
        <w:rPr>
          <w:rFonts w:asciiTheme="minorHAnsi" w:eastAsia="Times New Roman" w:hAnsiTheme="minorHAnsi" w:cstheme="minorHAnsi"/>
          <w:color w:val="000000"/>
        </w:rPr>
      </w:pPr>
    </w:p>
    <w:p w14:paraId="1C7BF50E"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rtl/>
        </w:rPr>
        <w:t>ينص قانون إعادة التأهيل لعام 1973، القسم 504 (1973)، وقانون الأمريكيين ذوي الإعاقة، الباب الثاني (1990)، وقانون تعليم الأفراد ذوي الإعاقة (1975) على أنه من غير القانوني لأي مؤسسة التمييز ضد الأشخاص ذوي الإعاقة.</w:t>
      </w:r>
      <w:r>
        <w:rPr>
          <w:rFonts w:asciiTheme="minorHAnsi" w:hAnsiTheme="minorHAnsi"/>
          <w:color w:val="000000"/>
        </w:rPr>
        <w:t xml:space="preserve"> </w:t>
      </w:r>
      <w:r>
        <w:rPr>
          <w:rFonts w:asciiTheme="minorHAnsi" w:hAnsiTheme="minorHAnsi" w:hint="cs"/>
          <w:rtl/>
        </w:rPr>
        <w:t xml:space="preserve">على وجه </w:t>
      </w:r>
      <w:r>
        <w:rPr>
          <w:rFonts w:asciiTheme="minorHAnsi" w:hAnsiTheme="minorHAnsi" w:hint="cs"/>
          <w:rtl/>
        </w:rPr>
        <w:lastRenderedPageBreak/>
        <w:t xml:space="preserve">التحديد، </w:t>
      </w:r>
      <w:r>
        <w:rPr>
          <w:rFonts w:asciiTheme="minorHAnsi" w:hAnsiTheme="minorHAnsi" w:hint="cs"/>
          <w:color w:val="030A13"/>
          <w:shd w:val="clear" w:color="auto" w:fill="FFFFFF"/>
          <w:rtl/>
        </w:rPr>
        <w:t>يتطلب القسم 504 من الجهات المستفيدة تزويد الطلاب ذوي الإعاقة بخدمات تعليمية مناسبة مصممة لتلبية الاحتياجات الفردية لهؤلاء الطلاب بنفس القدر الذي يتم فيه تلبية احتياجات الطلاب غير المعوقين.</w:t>
      </w:r>
      <w:r>
        <w:rPr>
          <w:rFonts w:asciiTheme="minorHAnsi" w:hAnsiTheme="minorHAnsi"/>
          <w:color w:val="030A13"/>
          <w:shd w:val="clear" w:color="auto" w:fill="FFFFFF"/>
        </w:rPr>
        <w:t xml:space="preserve"> </w:t>
      </w:r>
      <w:r>
        <w:rPr>
          <w:rFonts w:asciiTheme="minorHAnsi" w:hAnsiTheme="minorHAnsi" w:hint="cs"/>
          <w:color w:val="030A13"/>
          <w:shd w:val="clear" w:color="auto" w:fill="FFFFFF"/>
          <w:rtl/>
        </w:rPr>
        <w:t>ويمكن أن يتألف التعليم المناسب للطالب الذي يعاني من إعاقة بموجب القسم 504 من التعليم في الفصول الدراسية العادية، والتعليم في الفصول الدراسية العادية التي تقدم خدمات تكميلية، و/أو التعليم الخاص والخدمات ذات الصلة.</w:t>
      </w:r>
    </w:p>
    <w:p w14:paraId="5A74E803" w14:textId="77777777" w:rsidR="005F118E" w:rsidRPr="00011E33" w:rsidRDefault="005F118E" w:rsidP="005F118E">
      <w:pPr>
        <w:rPr>
          <w:rFonts w:asciiTheme="minorHAnsi" w:eastAsia="Times New Roman" w:hAnsiTheme="minorHAnsi" w:cstheme="minorHAnsi"/>
          <w:color w:val="000000"/>
        </w:rPr>
      </w:pPr>
    </w:p>
    <w:p w14:paraId="51F59155" w14:textId="77777777" w:rsidR="005F118E" w:rsidRPr="00011E33" w:rsidRDefault="005F118E" w:rsidP="005F118E">
      <w:pPr>
        <w:bidi/>
        <w:rPr>
          <w:rFonts w:asciiTheme="minorHAnsi" w:eastAsia="Times New Roman" w:hAnsiTheme="minorHAnsi" w:cstheme="minorHAnsi"/>
          <w:b/>
          <w:bCs/>
          <w:color w:val="000000"/>
          <w:rtl/>
        </w:rPr>
      </w:pPr>
      <w:r>
        <w:rPr>
          <w:rFonts w:asciiTheme="minorHAnsi" w:hAnsiTheme="minorHAnsi" w:hint="cs"/>
          <w:b/>
          <w:bCs/>
          <w:color w:val="000000"/>
          <w:rtl/>
        </w:rPr>
        <w:t xml:space="preserve">مَن يمكنه استخدام </w:t>
      </w:r>
      <w:r>
        <w:rPr>
          <w:rFonts w:asciiTheme="minorHAnsi" w:hAnsiTheme="minorHAnsi"/>
          <w:b/>
          <w:bCs/>
          <w:color w:val="000000"/>
        </w:rPr>
        <w:t>OAE</w:t>
      </w:r>
      <w:r>
        <w:rPr>
          <w:rFonts w:asciiTheme="minorHAnsi" w:hAnsiTheme="minorHAnsi" w:hint="cs"/>
          <w:b/>
          <w:bCs/>
          <w:color w:val="000000"/>
          <w:rtl/>
        </w:rPr>
        <w:t>؟</w:t>
      </w:r>
    </w:p>
    <w:p w14:paraId="54D54657" w14:textId="77777777" w:rsidR="005F118E" w:rsidRPr="00011E33" w:rsidRDefault="005F118E" w:rsidP="005F118E">
      <w:pPr>
        <w:rPr>
          <w:rFonts w:asciiTheme="minorHAnsi" w:eastAsia="Times New Roman" w:hAnsiTheme="minorHAnsi" w:cstheme="minorHAnsi"/>
          <w:color w:val="000000"/>
        </w:rPr>
      </w:pPr>
    </w:p>
    <w:p w14:paraId="14F856FE"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rtl/>
        </w:rPr>
        <w:t xml:space="preserve">يدعم </w:t>
      </w:r>
      <w:r>
        <w:rPr>
          <w:rFonts w:asciiTheme="minorHAnsi" w:hAnsiTheme="minorHAnsi"/>
          <w:color w:val="000000"/>
        </w:rPr>
        <w:t>OAE</w:t>
      </w:r>
      <w:r>
        <w:rPr>
          <w:rFonts w:asciiTheme="minorHAnsi" w:hAnsiTheme="minorHAnsi" w:hint="cs"/>
          <w:color w:val="000000"/>
          <w:rtl/>
        </w:rPr>
        <w:t xml:space="preserve"> الطلاب الذين يعانون من مجموعة متنوعة من الإعاقات المتعلقة بالحركة وضعف البصر وضعف السمع وقصور الانتباه ومجموعة متنوعة من الاحتياجات النفسية والتعليمية</w:t>
      </w:r>
    </w:p>
    <w:p w14:paraId="162E0A85" w14:textId="77777777" w:rsidR="005F118E" w:rsidRPr="00011E33" w:rsidRDefault="005F118E" w:rsidP="005F118E">
      <w:pPr>
        <w:rPr>
          <w:rFonts w:asciiTheme="minorHAnsi" w:eastAsia="Times New Roman" w:hAnsiTheme="minorHAnsi" w:cstheme="minorHAnsi"/>
          <w:b/>
          <w:bCs/>
          <w:color w:val="000000"/>
        </w:rPr>
      </w:pPr>
    </w:p>
    <w:p w14:paraId="7F56454A" w14:textId="77777777" w:rsidR="005F118E" w:rsidRPr="00011E33" w:rsidRDefault="005F118E" w:rsidP="005F118E">
      <w:pPr>
        <w:bidi/>
        <w:rPr>
          <w:rFonts w:asciiTheme="minorHAnsi" w:eastAsia="Times New Roman" w:hAnsiTheme="minorHAnsi" w:cstheme="minorHAnsi"/>
          <w:b/>
          <w:bCs/>
          <w:color w:val="000000"/>
          <w:rtl/>
        </w:rPr>
      </w:pPr>
      <w:r>
        <w:rPr>
          <w:rFonts w:asciiTheme="minorHAnsi" w:hAnsiTheme="minorHAnsi" w:hint="cs"/>
          <w:b/>
          <w:bCs/>
          <w:color w:val="000000"/>
          <w:rtl/>
        </w:rPr>
        <w:t xml:space="preserve">ما هي الموارد المتاحة في </w:t>
      </w:r>
      <w:r>
        <w:rPr>
          <w:rFonts w:asciiTheme="minorHAnsi" w:hAnsiTheme="minorHAnsi"/>
          <w:b/>
          <w:bCs/>
          <w:color w:val="000000"/>
        </w:rPr>
        <w:t>OAE</w:t>
      </w:r>
      <w:r>
        <w:rPr>
          <w:rFonts w:asciiTheme="minorHAnsi" w:hAnsiTheme="minorHAnsi" w:hint="cs"/>
          <w:b/>
          <w:bCs/>
          <w:color w:val="000000"/>
          <w:rtl/>
        </w:rPr>
        <w:t>؟</w:t>
      </w:r>
    </w:p>
    <w:p w14:paraId="2BAD11D5" w14:textId="77777777" w:rsidR="005F118E" w:rsidRPr="00011E33" w:rsidRDefault="005F118E" w:rsidP="005F118E">
      <w:pPr>
        <w:rPr>
          <w:rFonts w:asciiTheme="minorHAnsi" w:eastAsia="Times New Roman" w:hAnsiTheme="minorHAnsi" w:cstheme="minorHAnsi"/>
          <w:color w:val="000000"/>
        </w:rPr>
      </w:pPr>
    </w:p>
    <w:p w14:paraId="2991EC3A"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rtl/>
        </w:rPr>
        <w:t xml:space="preserve">هذه ليست قائمة شاملة ولكن بعض الأمثلة على الخدمات التي تقدمها شركة </w:t>
      </w:r>
      <w:r>
        <w:rPr>
          <w:rFonts w:asciiTheme="minorHAnsi" w:hAnsiTheme="minorHAnsi"/>
          <w:color w:val="000000"/>
        </w:rPr>
        <w:t>OAE</w:t>
      </w:r>
      <w:r>
        <w:rPr>
          <w:rFonts w:asciiTheme="minorHAnsi" w:hAnsiTheme="minorHAnsi" w:hint="cs"/>
          <w:color w:val="000000"/>
          <w:rtl/>
        </w:rPr>
        <w:t>.</w:t>
      </w:r>
      <w:r>
        <w:rPr>
          <w:rFonts w:asciiTheme="minorHAnsi" w:hAnsiTheme="minorHAnsi"/>
          <w:color w:val="000000"/>
        </w:rPr>
        <w:t xml:space="preserve"> </w:t>
      </w:r>
      <w:r>
        <w:rPr>
          <w:rFonts w:asciiTheme="minorHAnsi" w:hAnsiTheme="minorHAnsi" w:hint="cs"/>
          <w:color w:val="000000"/>
          <w:rtl/>
        </w:rPr>
        <w:t>أهم ما يجب تذكره هو أنه إذا كنت تواجه أي مشكلة، فاتصل بالمكتب وسنتعاون معك لإيجاد حل وتزويدك بالأدوات الضرورية للنجاح. </w:t>
      </w:r>
    </w:p>
    <w:p w14:paraId="5E202A5C" w14:textId="77777777" w:rsidR="005F118E" w:rsidRPr="00011E33" w:rsidRDefault="005F118E" w:rsidP="005F118E">
      <w:pPr>
        <w:rPr>
          <w:rFonts w:asciiTheme="minorHAnsi" w:eastAsia="Times New Roman" w:hAnsiTheme="minorHAnsi" w:cstheme="minorHAnsi"/>
          <w:color w:val="000000"/>
        </w:rPr>
      </w:pPr>
    </w:p>
    <w:p w14:paraId="1305FB98"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rtl/>
        </w:rPr>
        <w:t>يمكننا مساعدتك بـ: </w:t>
      </w:r>
    </w:p>
    <w:p w14:paraId="6791A678"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rtl/>
        </w:rPr>
        <w:t>مدونو الملاحظات للمحاضرات</w:t>
      </w:r>
    </w:p>
    <w:p w14:paraId="59AC48E5"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rtl/>
        </w:rPr>
        <w:t>التسجيلات الصوتية</w:t>
      </w:r>
    </w:p>
    <w:p w14:paraId="41756A55"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rtl/>
        </w:rPr>
        <w:t>تمديد الوقت في الامتحانات</w:t>
      </w:r>
    </w:p>
    <w:p w14:paraId="507D235B"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rtl/>
        </w:rPr>
        <w:t>غرف منفصلة لإجراء الامتحانات</w:t>
      </w:r>
    </w:p>
    <w:p w14:paraId="6BC24A26"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rtl/>
        </w:rPr>
        <w:t>الاحتياجات الغذائية</w:t>
      </w:r>
    </w:p>
    <w:p w14:paraId="17A389D2"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rtl/>
        </w:rPr>
        <w:t>مسائل الإسكان</w:t>
      </w:r>
    </w:p>
    <w:p w14:paraId="77EAF40F"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rtl/>
        </w:rPr>
        <w:t>حيوانات الدعم العاطفي</w:t>
      </w:r>
    </w:p>
    <w:p w14:paraId="0BA1DB30"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rtl/>
        </w:rPr>
        <w:t>مسائل النقل</w:t>
      </w:r>
    </w:p>
    <w:p w14:paraId="5B627E1A" w14:textId="77777777" w:rsidR="005F118E" w:rsidRPr="00011E33" w:rsidRDefault="005F118E" w:rsidP="005F118E">
      <w:pPr>
        <w:rPr>
          <w:rFonts w:asciiTheme="minorHAnsi" w:eastAsia="Times New Roman" w:hAnsiTheme="minorHAnsi" w:cstheme="minorHAnsi"/>
          <w:color w:val="000000"/>
        </w:rPr>
      </w:pPr>
    </w:p>
    <w:p w14:paraId="6C8C9817"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rtl/>
        </w:rPr>
        <w:t>في ظل أزمة كوفيد، ندرك أنك قد تحتاج إلى تجهيزات مخصصة للنجاح في بيئة التعلم عن بُعد.</w:t>
      </w:r>
      <w:r>
        <w:rPr>
          <w:rFonts w:asciiTheme="minorHAnsi" w:hAnsiTheme="minorHAnsi"/>
          <w:color w:val="000000"/>
        </w:rPr>
        <w:t xml:space="preserve"> </w:t>
      </w:r>
      <w:r>
        <w:rPr>
          <w:rFonts w:asciiTheme="minorHAnsi" w:hAnsiTheme="minorHAnsi" w:hint="cs"/>
          <w:color w:val="000000"/>
          <w:rtl/>
        </w:rPr>
        <w:t>مرة أخرى، لا تتردد في التواصل معنا!</w:t>
      </w:r>
    </w:p>
    <w:p w14:paraId="68B392BA" w14:textId="77777777" w:rsidR="005F118E" w:rsidRPr="00011E33" w:rsidRDefault="005F118E" w:rsidP="005F118E">
      <w:pPr>
        <w:rPr>
          <w:rFonts w:asciiTheme="minorHAnsi" w:eastAsia="Times New Roman" w:hAnsiTheme="minorHAnsi" w:cstheme="minorHAnsi"/>
          <w:color w:val="000000"/>
        </w:rPr>
      </w:pPr>
    </w:p>
    <w:p w14:paraId="4C10EAD2" w14:textId="77777777" w:rsidR="005F118E" w:rsidRPr="00011E33" w:rsidRDefault="005F118E" w:rsidP="005F118E">
      <w:pPr>
        <w:bidi/>
        <w:rPr>
          <w:rFonts w:asciiTheme="minorHAnsi" w:eastAsia="Times New Roman" w:hAnsiTheme="minorHAnsi" w:cstheme="minorHAnsi"/>
          <w:b/>
          <w:bCs/>
          <w:color w:val="000000"/>
          <w:rtl/>
        </w:rPr>
      </w:pPr>
      <w:r>
        <w:rPr>
          <w:rFonts w:asciiTheme="minorHAnsi" w:hAnsiTheme="minorHAnsi" w:hint="cs"/>
          <w:b/>
          <w:bCs/>
          <w:color w:val="000000"/>
          <w:rtl/>
        </w:rPr>
        <w:t xml:space="preserve">كيفية الاتصال بـ </w:t>
      </w:r>
      <w:r>
        <w:rPr>
          <w:rFonts w:asciiTheme="minorHAnsi" w:hAnsiTheme="minorHAnsi"/>
          <w:b/>
          <w:bCs/>
          <w:color w:val="000000"/>
        </w:rPr>
        <w:t>OAE</w:t>
      </w:r>
      <w:r>
        <w:rPr>
          <w:rFonts w:asciiTheme="minorHAnsi" w:hAnsiTheme="minorHAnsi" w:hint="cs"/>
          <w:b/>
          <w:bCs/>
          <w:color w:val="000000"/>
          <w:rtl/>
        </w:rPr>
        <w:t>؟</w:t>
      </w:r>
    </w:p>
    <w:p w14:paraId="400D60CB" w14:textId="77777777" w:rsidR="005F118E" w:rsidRPr="00011E33" w:rsidRDefault="005F118E" w:rsidP="005F118E">
      <w:pPr>
        <w:rPr>
          <w:rFonts w:asciiTheme="minorHAnsi" w:eastAsia="Times New Roman" w:hAnsiTheme="minorHAnsi" w:cstheme="minorHAnsi"/>
          <w:color w:val="000000"/>
        </w:rPr>
      </w:pPr>
    </w:p>
    <w:p w14:paraId="5C4711CD"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rtl/>
        </w:rPr>
        <w:t xml:space="preserve">يتم تشجيع الطلاب المحتملين على التشاور مع جي إل والاس فيما يتعلق بأي أسئلة قد تكون لديهم بخصوص التجهيزات المحتملة في </w:t>
      </w:r>
      <w:r>
        <w:rPr>
          <w:rFonts w:asciiTheme="minorHAnsi" w:hAnsiTheme="minorHAnsi"/>
          <w:color w:val="000000"/>
        </w:rPr>
        <w:t>Williams</w:t>
      </w:r>
      <w:r>
        <w:rPr>
          <w:rFonts w:asciiTheme="minorHAnsi" w:hAnsiTheme="minorHAnsi" w:hint="cs"/>
          <w:color w:val="000000"/>
          <w:rtl/>
        </w:rPr>
        <w:t>. </w:t>
      </w:r>
    </w:p>
    <w:p w14:paraId="2D82DF4F" w14:textId="77777777" w:rsidR="005F118E" w:rsidRPr="00011E33" w:rsidRDefault="005F118E" w:rsidP="005F118E">
      <w:pPr>
        <w:rPr>
          <w:rFonts w:asciiTheme="minorHAnsi" w:eastAsia="Times New Roman" w:hAnsiTheme="minorHAnsi" w:cstheme="minorHAnsi"/>
          <w:color w:val="000000"/>
        </w:rPr>
      </w:pPr>
    </w:p>
    <w:p w14:paraId="10BD9A84"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rtl/>
        </w:rPr>
        <w:t xml:space="preserve">يُعد طلب الدعم خطوة مهمة في تيسير الأدوات التي تحتاجها لتحقيق أقصى استفادة من تجربة </w:t>
      </w:r>
      <w:r>
        <w:rPr>
          <w:rFonts w:asciiTheme="minorHAnsi" w:hAnsiTheme="minorHAnsi"/>
          <w:color w:val="000000"/>
        </w:rPr>
        <w:t>Williams College</w:t>
      </w:r>
      <w:r>
        <w:rPr>
          <w:rFonts w:asciiTheme="minorHAnsi" w:hAnsiTheme="minorHAnsi" w:hint="cs"/>
          <w:color w:val="000000"/>
          <w:rtl/>
        </w:rPr>
        <w:t>!</w:t>
      </w:r>
    </w:p>
    <w:p w14:paraId="54DD7200" w14:textId="77777777" w:rsidR="005F118E" w:rsidRPr="00011E33" w:rsidRDefault="005F118E" w:rsidP="005F118E">
      <w:pPr>
        <w:rPr>
          <w:rFonts w:asciiTheme="minorHAnsi" w:eastAsia="Times New Roman" w:hAnsiTheme="minorHAnsi" w:cstheme="minorHAnsi"/>
          <w:color w:val="000000"/>
        </w:rPr>
      </w:pPr>
    </w:p>
    <w:p w14:paraId="4E6B3EBE"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rtl/>
        </w:rPr>
        <w:t xml:space="preserve">نريد حقًا تشجيع جميع الطلاب على الاستفادة من </w:t>
      </w:r>
      <w:r>
        <w:rPr>
          <w:rFonts w:asciiTheme="minorHAnsi" w:hAnsiTheme="minorHAnsi"/>
          <w:color w:val="000000"/>
        </w:rPr>
        <w:t>OAE</w:t>
      </w:r>
      <w:r>
        <w:rPr>
          <w:rFonts w:asciiTheme="minorHAnsi" w:hAnsiTheme="minorHAnsi" w:hint="cs"/>
          <w:color w:val="000000"/>
          <w:rtl/>
        </w:rPr>
        <w:t xml:space="preserve"> ومواردها، بغض النظر عن خلفيتك. </w:t>
      </w:r>
    </w:p>
    <w:p w14:paraId="0352E993" w14:textId="77777777" w:rsidR="005F118E" w:rsidRPr="00011E33" w:rsidRDefault="005F118E" w:rsidP="005F118E">
      <w:pPr>
        <w:rPr>
          <w:rFonts w:asciiTheme="minorHAnsi" w:eastAsia="Times New Roman" w:hAnsiTheme="minorHAnsi" w:cstheme="minorHAnsi"/>
          <w:color w:val="000000"/>
        </w:rPr>
      </w:pPr>
    </w:p>
    <w:p w14:paraId="1ED76B1F" w14:textId="77777777" w:rsidR="005F118E" w:rsidRPr="00011E33" w:rsidRDefault="005F118E" w:rsidP="005F118E">
      <w:pPr>
        <w:bidi/>
        <w:rPr>
          <w:rFonts w:asciiTheme="minorHAnsi" w:eastAsia="Times New Roman" w:hAnsiTheme="minorHAnsi" w:cstheme="minorHAnsi"/>
          <w:b/>
          <w:bCs/>
          <w:color w:val="000000"/>
          <w:rtl/>
        </w:rPr>
      </w:pPr>
      <w:r>
        <w:rPr>
          <w:rFonts w:asciiTheme="minorHAnsi" w:hAnsiTheme="minorHAnsi" w:hint="cs"/>
          <w:b/>
          <w:bCs/>
          <w:color w:val="000000"/>
          <w:rtl/>
        </w:rPr>
        <w:t xml:space="preserve">ما الجديد الذي سيأتي لـ </w:t>
      </w:r>
      <w:r>
        <w:rPr>
          <w:rFonts w:asciiTheme="minorHAnsi" w:hAnsiTheme="minorHAnsi"/>
          <w:b/>
          <w:bCs/>
          <w:color w:val="000000"/>
        </w:rPr>
        <w:t>OAE</w:t>
      </w:r>
      <w:r>
        <w:rPr>
          <w:rFonts w:asciiTheme="minorHAnsi" w:hAnsiTheme="minorHAnsi" w:hint="cs"/>
          <w:b/>
          <w:bCs/>
          <w:color w:val="000000"/>
          <w:rtl/>
        </w:rPr>
        <w:t>؟</w:t>
      </w:r>
    </w:p>
    <w:p w14:paraId="49353903" w14:textId="77777777" w:rsidR="005F118E" w:rsidRPr="00011E33" w:rsidRDefault="005F118E" w:rsidP="005F118E">
      <w:pPr>
        <w:rPr>
          <w:rFonts w:asciiTheme="minorHAnsi" w:eastAsia="Times New Roman" w:hAnsiTheme="minorHAnsi" w:cstheme="minorHAnsi"/>
          <w:color w:val="000000"/>
        </w:rPr>
      </w:pPr>
    </w:p>
    <w:p w14:paraId="19D91424"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rtl/>
        </w:rPr>
        <w:t xml:space="preserve">تعمل </w:t>
      </w:r>
      <w:r>
        <w:rPr>
          <w:rFonts w:asciiTheme="minorHAnsi" w:hAnsiTheme="minorHAnsi"/>
          <w:color w:val="000000"/>
        </w:rPr>
        <w:t>OAE</w:t>
      </w:r>
      <w:r>
        <w:rPr>
          <w:rFonts w:asciiTheme="minorHAnsi" w:hAnsiTheme="minorHAnsi" w:hint="cs"/>
          <w:color w:val="000000"/>
          <w:rtl/>
        </w:rPr>
        <w:t xml:space="preserve"> على البرمجة الافتراضية لفصل الخريف، وتحسين موقعها على الإنترنت ليكون أكثر سهولة، والعمل على مبادرات لجعل الحرم الجامعي ميسرًا أكثر للطلاب الحاليين من الصم وضعاف السمع، وتوفير المزيد من الموارد الافتراضية للطلاب، فترقبوا!</w:t>
      </w:r>
      <w:r>
        <w:rPr>
          <w:rFonts w:asciiTheme="minorHAnsi" w:hAnsiTheme="minorHAnsi"/>
          <w:color w:val="000000"/>
        </w:rPr>
        <w:t xml:space="preserve"> </w:t>
      </w:r>
      <w:r>
        <w:rPr>
          <w:rFonts w:asciiTheme="minorHAnsi" w:hAnsiTheme="minorHAnsi" w:hint="cs"/>
          <w:color w:val="000000"/>
          <w:rtl/>
        </w:rPr>
        <w:t>وتأكدوا من متابعة حساباتنا على مواقع التواصل الاجتماعي!</w:t>
      </w:r>
    </w:p>
    <w:p w14:paraId="37E659B5" w14:textId="77777777" w:rsidR="005F118E" w:rsidRPr="00011E33" w:rsidRDefault="005F118E" w:rsidP="005F118E">
      <w:pPr>
        <w:rPr>
          <w:rFonts w:asciiTheme="minorHAnsi" w:eastAsia="Times New Roman" w:hAnsiTheme="minorHAnsi" w:cstheme="minorHAnsi"/>
          <w:color w:val="000000"/>
        </w:rPr>
      </w:pPr>
    </w:p>
    <w:p w14:paraId="1B0C4A2D" w14:textId="77777777" w:rsidR="005F118E" w:rsidRPr="00011E33" w:rsidRDefault="005F118E" w:rsidP="005F118E">
      <w:pPr>
        <w:bidi/>
        <w:rPr>
          <w:rFonts w:asciiTheme="minorHAnsi" w:eastAsia="Times New Roman" w:hAnsiTheme="minorHAnsi" w:cstheme="minorHAnsi"/>
          <w:color w:val="000000"/>
          <w:rtl/>
        </w:rPr>
      </w:pPr>
      <w:r>
        <w:rPr>
          <w:rFonts w:asciiTheme="minorHAnsi" w:hAnsiTheme="minorHAnsi" w:hint="cs"/>
          <w:color w:val="000000"/>
          <w:rtl/>
        </w:rPr>
        <w:t xml:space="preserve">والأهم من ذلك، يرجى تذكر أن طلب المساعدة ليس ضعفًا، وكلما فعلت ذلك مبكرًا، كانت تجربتك في </w:t>
      </w:r>
      <w:r>
        <w:rPr>
          <w:rFonts w:asciiTheme="minorHAnsi" w:hAnsiTheme="minorHAnsi"/>
          <w:color w:val="000000"/>
        </w:rPr>
        <w:t>Williams</w:t>
      </w:r>
      <w:r>
        <w:rPr>
          <w:rFonts w:asciiTheme="minorHAnsi" w:hAnsiTheme="minorHAnsi" w:hint="cs"/>
          <w:color w:val="000000"/>
          <w:rtl/>
        </w:rPr>
        <w:t xml:space="preserve"> أفضل. </w:t>
      </w:r>
    </w:p>
    <w:p w14:paraId="1F83089C" w14:textId="77777777" w:rsidR="00011E33" w:rsidRPr="00011E33" w:rsidRDefault="00011E33">
      <w:pPr>
        <w:rPr>
          <w:rFonts w:asciiTheme="minorHAnsi" w:hAnsiTheme="minorHAnsi" w:cstheme="minorHAnsi"/>
        </w:rPr>
      </w:pPr>
    </w:p>
    <w:sectPr w:rsidR="00011E33" w:rsidRPr="00011E33" w:rsidSect="00320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2NTIwMzAyNzQwNDNS0lEKTi0uzszPAykwrAUAP51U+iwAAAA="/>
  </w:docVars>
  <w:rsids>
    <w:rsidRoot w:val="005F118E"/>
    <w:rsid w:val="00011E33"/>
    <w:rsid w:val="000135C3"/>
    <w:rsid w:val="000167D4"/>
    <w:rsid w:val="000A40D3"/>
    <w:rsid w:val="001F2D59"/>
    <w:rsid w:val="00201F09"/>
    <w:rsid w:val="002420E8"/>
    <w:rsid w:val="0024240F"/>
    <w:rsid w:val="00253DFB"/>
    <w:rsid w:val="00282383"/>
    <w:rsid w:val="002D6A94"/>
    <w:rsid w:val="00303D86"/>
    <w:rsid w:val="003206C9"/>
    <w:rsid w:val="0038585E"/>
    <w:rsid w:val="003A226B"/>
    <w:rsid w:val="003B5EA1"/>
    <w:rsid w:val="003F1153"/>
    <w:rsid w:val="00450E6A"/>
    <w:rsid w:val="00477786"/>
    <w:rsid w:val="0048452A"/>
    <w:rsid w:val="00512D52"/>
    <w:rsid w:val="00525AF6"/>
    <w:rsid w:val="00544980"/>
    <w:rsid w:val="005A5058"/>
    <w:rsid w:val="005F118E"/>
    <w:rsid w:val="006319E5"/>
    <w:rsid w:val="006826D9"/>
    <w:rsid w:val="0069063A"/>
    <w:rsid w:val="007A25FB"/>
    <w:rsid w:val="007B7A34"/>
    <w:rsid w:val="00895E0C"/>
    <w:rsid w:val="00902C93"/>
    <w:rsid w:val="00922B2D"/>
    <w:rsid w:val="00976A4A"/>
    <w:rsid w:val="0098165C"/>
    <w:rsid w:val="0098359D"/>
    <w:rsid w:val="009E2D43"/>
    <w:rsid w:val="00A02091"/>
    <w:rsid w:val="00B06D44"/>
    <w:rsid w:val="00B23146"/>
    <w:rsid w:val="00B55D99"/>
    <w:rsid w:val="00B66226"/>
    <w:rsid w:val="00C469B0"/>
    <w:rsid w:val="00C55170"/>
    <w:rsid w:val="00C7218F"/>
    <w:rsid w:val="00D432FC"/>
    <w:rsid w:val="00D4351F"/>
    <w:rsid w:val="00D75232"/>
    <w:rsid w:val="00D948D2"/>
    <w:rsid w:val="00DC1189"/>
    <w:rsid w:val="00E050CC"/>
    <w:rsid w:val="00F23D71"/>
    <w:rsid w:val="00F508F1"/>
    <w:rsid w:val="00F76AAB"/>
    <w:rsid w:val="00F96F38"/>
    <w:rsid w:val="00FA50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EC3E"/>
  <w14:defaultImageDpi w14:val="32767"/>
  <w15:chartTrackingRefBased/>
  <w15:docId w15:val="{CBDC70A1-27ED-A04C-9695-88DBACB4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E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2D52"/>
  </w:style>
  <w:style w:type="paragraph" w:styleId="Heading1">
    <w:name w:val="heading 1"/>
    <w:basedOn w:val="Normal"/>
    <w:next w:val="Normal"/>
    <w:link w:val="Heading1Char"/>
    <w:uiPriority w:val="9"/>
    <w:qFormat/>
    <w:rsid w:val="00512D5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D5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F118E"/>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Heredia</dc:creator>
  <cp:keywords/>
  <dc:description/>
  <cp:lastModifiedBy>Michelle Edwards</cp:lastModifiedBy>
  <cp:revision>2</cp:revision>
  <dcterms:created xsi:type="dcterms:W3CDTF">2020-11-08T23:52:00Z</dcterms:created>
  <dcterms:modified xsi:type="dcterms:W3CDTF">2020-11-08T23:52:00Z</dcterms:modified>
</cp:coreProperties>
</file>